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9D3" w:rsidRDefault="009819D3" w:rsidP="00082A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6217A0" w:rsidRDefault="006217A0" w:rsidP="00082A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1.9 </w:t>
      </w:r>
    </w:p>
    <w:p w:rsidR="00082A35" w:rsidRDefault="00082A35" w:rsidP="00082A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2976CE">
        <w:rPr>
          <w:sz w:val="26"/>
          <w:szCs w:val="26"/>
        </w:rPr>
        <w:t>Информация об основных потребительских характеристиках регулируемых товаров и услуг регулируемых организаций и их соответствии установленным требованиям</w:t>
      </w:r>
    </w:p>
    <w:p w:rsidR="00D730E9" w:rsidRPr="00D730E9" w:rsidRDefault="00D730E9" w:rsidP="00082A3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D730E9">
        <w:rPr>
          <w:b/>
          <w:sz w:val="26"/>
          <w:szCs w:val="26"/>
        </w:rPr>
        <w:t>За 201</w:t>
      </w:r>
      <w:r w:rsidR="004F1D76">
        <w:rPr>
          <w:b/>
          <w:sz w:val="26"/>
          <w:szCs w:val="26"/>
        </w:rPr>
        <w:t>4</w:t>
      </w:r>
      <w:r w:rsidRPr="00D730E9">
        <w:rPr>
          <w:b/>
          <w:sz w:val="26"/>
          <w:szCs w:val="26"/>
        </w:rPr>
        <w:t xml:space="preserve"> год</w:t>
      </w:r>
    </w:p>
    <w:p w:rsidR="00082A35" w:rsidRPr="00225386" w:rsidRDefault="00082A35" w:rsidP="00082A35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280"/>
        <w:gridCol w:w="3792"/>
      </w:tblGrid>
      <w:tr w:rsidR="00082A35" w:rsidRPr="00225386" w:rsidTr="00F94317">
        <w:trPr>
          <w:trHeight w:val="400"/>
          <w:tblCellSpacing w:w="5" w:type="nil"/>
        </w:trPr>
        <w:tc>
          <w:tcPr>
            <w:tcW w:w="5280" w:type="dxa"/>
          </w:tcPr>
          <w:p w:rsidR="00082A35" w:rsidRDefault="0041508A" w:rsidP="00F74D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508A">
              <w:rPr>
                <w:rFonts w:ascii="Times New Roman" w:hAnsi="Times New Roman" w:cs="Times New Roman"/>
                <w:sz w:val="24"/>
                <w:szCs w:val="24"/>
              </w:rPr>
              <w:t>а) о количестве аварий на тепловых сетях (единиц на километр);</w:t>
            </w:r>
          </w:p>
        </w:tc>
        <w:tc>
          <w:tcPr>
            <w:tcW w:w="3792" w:type="dxa"/>
          </w:tcPr>
          <w:p w:rsidR="00082A35" w:rsidRPr="00D730E9" w:rsidRDefault="00985469" w:rsidP="00D730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082A35" w:rsidRPr="00225386" w:rsidTr="00F94317">
        <w:trPr>
          <w:trHeight w:val="800"/>
          <w:tblCellSpacing w:w="5" w:type="nil"/>
        </w:trPr>
        <w:tc>
          <w:tcPr>
            <w:tcW w:w="5280" w:type="dxa"/>
          </w:tcPr>
          <w:p w:rsidR="00082A35" w:rsidRDefault="0041508A" w:rsidP="00F74D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508A">
              <w:rPr>
                <w:rFonts w:ascii="Times New Roman" w:hAnsi="Times New Roman" w:cs="Times New Roman"/>
                <w:sz w:val="24"/>
                <w:szCs w:val="24"/>
              </w:rPr>
              <w:t>б) о количестве аварий на источниках тепловой энергии (единиц на источник);</w:t>
            </w:r>
          </w:p>
        </w:tc>
        <w:tc>
          <w:tcPr>
            <w:tcW w:w="3792" w:type="dxa"/>
          </w:tcPr>
          <w:p w:rsidR="00082A35" w:rsidRPr="00D730E9" w:rsidRDefault="00985469" w:rsidP="00D730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082A35" w:rsidRPr="00225386" w:rsidTr="00F94317">
        <w:trPr>
          <w:trHeight w:val="400"/>
          <w:tblCellSpacing w:w="5" w:type="nil"/>
        </w:trPr>
        <w:tc>
          <w:tcPr>
            <w:tcW w:w="5280" w:type="dxa"/>
          </w:tcPr>
          <w:p w:rsidR="00082A35" w:rsidRDefault="0041508A" w:rsidP="00F74D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508A">
              <w:rPr>
                <w:rFonts w:ascii="Times New Roman" w:hAnsi="Times New Roman" w:cs="Times New Roman"/>
                <w:sz w:val="24"/>
                <w:szCs w:val="24"/>
              </w:rPr>
              <w:t>в) о показателях надежности и качества, установленных в соответствии с законодательством Российской Федерации;</w:t>
            </w:r>
          </w:p>
        </w:tc>
        <w:tc>
          <w:tcPr>
            <w:tcW w:w="3792" w:type="dxa"/>
          </w:tcPr>
          <w:p w:rsidR="00082A35" w:rsidRPr="00D730E9" w:rsidRDefault="00A76F69" w:rsidP="00D730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82A35" w:rsidRPr="00225386" w:rsidTr="00F94317">
        <w:trPr>
          <w:trHeight w:val="600"/>
          <w:tblCellSpacing w:w="5" w:type="nil"/>
        </w:trPr>
        <w:tc>
          <w:tcPr>
            <w:tcW w:w="5280" w:type="dxa"/>
          </w:tcPr>
          <w:p w:rsidR="00082A35" w:rsidRDefault="0041508A" w:rsidP="00F74D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508A">
              <w:rPr>
                <w:rFonts w:ascii="Times New Roman" w:hAnsi="Times New Roman" w:cs="Times New Roman"/>
                <w:sz w:val="24"/>
                <w:szCs w:val="24"/>
              </w:rPr>
              <w:t>г) о доле числа исполненных в срок договоров о подключении (технологическом присоединении);</w:t>
            </w:r>
          </w:p>
        </w:tc>
        <w:tc>
          <w:tcPr>
            <w:tcW w:w="3792" w:type="dxa"/>
          </w:tcPr>
          <w:p w:rsidR="00082A35" w:rsidRPr="00D730E9" w:rsidRDefault="00985469" w:rsidP="00D730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082A35" w:rsidRPr="00225386" w:rsidTr="00F94317">
        <w:trPr>
          <w:trHeight w:val="600"/>
          <w:tblCellSpacing w:w="5" w:type="nil"/>
        </w:trPr>
        <w:tc>
          <w:tcPr>
            <w:tcW w:w="5280" w:type="dxa"/>
          </w:tcPr>
          <w:p w:rsidR="00082A35" w:rsidRDefault="0041508A" w:rsidP="00F74D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1508A">
              <w:rPr>
                <w:rFonts w:ascii="Times New Roman" w:hAnsi="Times New Roman" w:cs="Times New Roman"/>
                <w:sz w:val="24"/>
                <w:szCs w:val="24"/>
              </w:rPr>
              <w:t>д) о средней продолжительности рассмотрения заявок на подключение (технологическое присоединение) (дней).</w:t>
            </w:r>
          </w:p>
        </w:tc>
        <w:tc>
          <w:tcPr>
            <w:tcW w:w="3792" w:type="dxa"/>
          </w:tcPr>
          <w:p w:rsidR="00082A35" w:rsidRPr="00D730E9" w:rsidRDefault="00985469" w:rsidP="00D730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D730E9" w:rsidRDefault="00D730E9" w:rsidP="00D730E9">
      <w:pPr>
        <w:spacing w:line="276" w:lineRule="auto"/>
        <w:rPr>
          <w:b/>
        </w:rPr>
      </w:pPr>
    </w:p>
    <w:p w:rsidR="00082A35" w:rsidRDefault="00082A35" w:rsidP="00082A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sectPr w:rsidR="00082A35" w:rsidSect="00C46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2A35"/>
    <w:rsid w:val="00082A35"/>
    <w:rsid w:val="000C241A"/>
    <w:rsid w:val="001C1CDC"/>
    <w:rsid w:val="00243511"/>
    <w:rsid w:val="00394DF3"/>
    <w:rsid w:val="003A075F"/>
    <w:rsid w:val="003A7780"/>
    <w:rsid w:val="0041508A"/>
    <w:rsid w:val="004330DB"/>
    <w:rsid w:val="00433554"/>
    <w:rsid w:val="00437442"/>
    <w:rsid w:val="004638A7"/>
    <w:rsid w:val="004A6D59"/>
    <w:rsid w:val="004E5AE3"/>
    <w:rsid w:val="004F1D76"/>
    <w:rsid w:val="00574740"/>
    <w:rsid w:val="005A6886"/>
    <w:rsid w:val="005C4347"/>
    <w:rsid w:val="005D6C06"/>
    <w:rsid w:val="005F61DF"/>
    <w:rsid w:val="006217A0"/>
    <w:rsid w:val="006377C2"/>
    <w:rsid w:val="006A3C8E"/>
    <w:rsid w:val="006A4654"/>
    <w:rsid w:val="006B35E5"/>
    <w:rsid w:val="007228F1"/>
    <w:rsid w:val="007625F5"/>
    <w:rsid w:val="00772122"/>
    <w:rsid w:val="00810F81"/>
    <w:rsid w:val="00870D26"/>
    <w:rsid w:val="009819D3"/>
    <w:rsid w:val="00985469"/>
    <w:rsid w:val="009B1C1E"/>
    <w:rsid w:val="009E2D9D"/>
    <w:rsid w:val="00A76F69"/>
    <w:rsid w:val="00A97BBE"/>
    <w:rsid w:val="00C463FC"/>
    <w:rsid w:val="00D027D8"/>
    <w:rsid w:val="00D2303F"/>
    <w:rsid w:val="00D24E42"/>
    <w:rsid w:val="00D730E9"/>
    <w:rsid w:val="00EA5497"/>
    <w:rsid w:val="00F5445B"/>
    <w:rsid w:val="00F74DF9"/>
    <w:rsid w:val="00FA32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A3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2A35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82A35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41508A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A3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2A35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82A35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41508A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D6E42-61D9-4B78-A6E6-0F2774F9A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c</dc:creator>
  <cp:lastModifiedBy>ang</cp:lastModifiedBy>
  <cp:revision>4</cp:revision>
  <dcterms:created xsi:type="dcterms:W3CDTF">2015-06-19T14:11:00Z</dcterms:created>
  <dcterms:modified xsi:type="dcterms:W3CDTF">2015-06-22T08:29:00Z</dcterms:modified>
</cp:coreProperties>
</file>